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5" w:right="105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DECLARACIÓN JURADA PARA LA FLEXIBILIZACION DE ACTIVIDADES EN EL MARCO DE LA EMERGENCIA SANITARIA POR COVID-19</w:t>
      </w: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5" w:right="105"/>
        <w:jc w:val="center"/>
        <w:rPr>
          <w:rFonts w:ascii="Arial" w:eastAsia="Arial" w:hAnsi="Arial" w:cs="Arial"/>
          <w:color w:val="000000"/>
        </w:rPr>
      </w:pP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 DE JULIO, …. DE MAYO DE 2020.-</w:t>
      </w: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b/>
          <w:color w:val="000000"/>
        </w:rPr>
      </w:pP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</w:t>
      </w:r>
      <w:r>
        <w:rPr>
          <w:rFonts w:ascii="Arial" w:eastAsia="Arial" w:hAnsi="Arial" w:cs="Arial"/>
          <w:color w:val="000000"/>
        </w:rPr>
        <w:t xml:space="preserve"> Dejo constancia que en mi carácter de </w:t>
      </w:r>
      <w:r w:rsidR="007F665F">
        <w:rPr>
          <w:rFonts w:ascii="Arial" w:eastAsia="Arial" w:hAnsi="Arial" w:cs="Arial"/>
          <w:color w:val="000000"/>
        </w:rPr>
        <w:t>Propietario</w:t>
      </w:r>
      <w:r>
        <w:rPr>
          <w:rFonts w:ascii="Arial" w:eastAsia="Arial" w:hAnsi="Arial" w:cs="Arial"/>
          <w:color w:val="000000"/>
        </w:rPr>
        <w:t xml:space="preserve"> / </w:t>
      </w:r>
      <w:r w:rsidR="007F665F">
        <w:rPr>
          <w:rFonts w:ascii="Arial" w:eastAsia="Arial" w:hAnsi="Arial" w:cs="Arial"/>
          <w:color w:val="000000"/>
        </w:rPr>
        <w:t>Constructor</w:t>
      </w:r>
      <w:r>
        <w:rPr>
          <w:rFonts w:ascii="Arial" w:eastAsia="Arial" w:hAnsi="Arial" w:cs="Arial"/>
          <w:color w:val="000000"/>
        </w:rPr>
        <w:t xml:space="preserve"> responsable de este establecimiento (tachar lo que no corresponda), he sido ampliamente informado acerca de las responsabilidades que debo a</w:t>
      </w:r>
      <w:r w:rsidR="007F665F">
        <w:rPr>
          <w:rFonts w:ascii="Arial" w:eastAsia="Arial" w:hAnsi="Arial" w:cs="Arial"/>
          <w:color w:val="000000"/>
        </w:rPr>
        <w:t>sumir para la apertura de la obra</w:t>
      </w:r>
      <w:r>
        <w:rPr>
          <w:rFonts w:ascii="Arial" w:eastAsia="Arial" w:hAnsi="Arial" w:cs="Arial"/>
          <w:color w:val="000000"/>
        </w:rPr>
        <w:t>, siguiendo las recomendaciones previstas en el PROTOCOLO SANITARIO, que me fuera informado a través de las autoridades sanitarias y del sector.</w:t>
      </w: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</w:t>
      </w:r>
      <w:r>
        <w:rPr>
          <w:rFonts w:ascii="Arial" w:eastAsia="Arial" w:hAnsi="Arial" w:cs="Arial"/>
          <w:color w:val="000000"/>
        </w:rPr>
        <w:t xml:space="preserve"> Informar a las autoridades de la apertura de </w:t>
      </w:r>
      <w:r w:rsidR="007F665F">
        <w:rPr>
          <w:rFonts w:ascii="Arial" w:eastAsia="Arial" w:hAnsi="Arial" w:cs="Arial"/>
          <w:color w:val="000000"/>
        </w:rPr>
        <w:t>la obra</w:t>
      </w:r>
      <w:r>
        <w:rPr>
          <w:rFonts w:ascii="Arial" w:eastAsia="Arial" w:hAnsi="Arial" w:cs="Arial"/>
          <w:color w:val="000000"/>
        </w:rPr>
        <w:t xml:space="preserve"> a mi cargo cuyo</w:t>
      </w:r>
      <w:r w:rsidR="007F665F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 w:rsidR="007F665F">
        <w:rPr>
          <w:rFonts w:ascii="Arial" w:eastAsia="Arial" w:hAnsi="Arial" w:cs="Arial"/>
          <w:color w:val="000000"/>
        </w:rPr>
        <w:t>datos catastrales son Cir.</w:t>
      </w:r>
      <w:r>
        <w:rPr>
          <w:rFonts w:ascii="Arial" w:eastAsia="Arial" w:hAnsi="Arial" w:cs="Arial"/>
          <w:color w:val="000000"/>
        </w:rPr>
        <w:t>.........</w:t>
      </w:r>
      <w:r w:rsidR="007F665F">
        <w:rPr>
          <w:rFonts w:ascii="Arial" w:eastAsia="Arial" w:hAnsi="Arial" w:cs="Arial"/>
          <w:color w:val="000000"/>
        </w:rPr>
        <w:t>Sec.</w:t>
      </w:r>
      <w:r>
        <w:rPr>
          <w:rFonts w:ascii="Arial" w:eastAsia="Arial" w:hAnsi="Arial" w:cs="Arial"/>
          <w:color w:val="000000"/>
        </w:rPr>
        <w:t>...........</w:t>
      </w:r>
      <w:r w:rsidR="007F665F">
        <w:rPr>
          <w:rFonts w:ascii="Arial" w:eastAsia="Arial" w:hAnsi="Arial" w:cs="Arial"/>
          <w:color w:val="000000"/>
        </w:rPr>
        <w:t>Mz</w:t>
      </w:r>
      <w:r>
        <w:rPr>
          <w:rFonts w:ascii="Arial" w:eastAsia="Arial" w:hAnsi="Arial" w:cs="Arial"/>
          <w:color w:val="000000"/>
        </w:rPr>
        <w:t>..............</w:t>
      </w:r>
      <w:r w:rsidR="007F665F">
        <w:rPr>
          <w:rFonts w:ascii="Arial" w:eastAsia="Arial" w:hAnsi="Arial" w:cs="Arial"/>
          <w:color w:val="000000"/>
        </w:rPr>
        <w:t>Parc.</w:t>
      </w:r>
      <w:r>
        <w:rPr>
          <w:rFonts w:ascii="Arial" w:eastAsia="Arial" w:hAnsi="Arial" w:cs="Arial"/>
          <w:color w:val="000000"/>
        </w:rPr>
        <w:t>.....</w:t>
      </w:r>
      <w:r w:rsidR="007F665F">
        <w:rPr>
          <w:rFonts w:ascii="Arial" w:eastAsia="Arial" w:hAnsi="Arial" w:cs="Arial"/>
          <w:color w:val="000000"/>
        </w:rPr>
        <w:t>Partida..…..s</w:t>
      </w:r>
      <w:r>
        <w:rPr>
          <w:rFonts w:ascii="Arial" w:eastAsia="Arial" w:hAnsi="Arial" w:cs="Arial"/>
          <w:color w:val="000000"/>
        </w:rPr>
        <w:t xml:space="preserve">ito en la calle ......................................... N° .......... de la localidad de ...................... </w:t>
      </w:r>
      <w:proofErr w:type="spellStart"/>
      <w:r>
        <w:rPr>
          <w:rFonts w:ascii="Arial" w:eastAsia="Arial" w:hAnsi="Arial" w:cs="Arial"/>
          <w:color w:val="000000"/>
        </w:rPr>
        <w:t>Pcia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7F665F">
        <w:rPr>
          <w:rFonts w:ascii="Arial" w:eastAsia="Arial" w:hAnsi="Arial" w:cs="Arial"/>
          <w:color w:val="000000"/>
        </w:rPr>
        <w:t>Bs. As.</w:t>
      </w:r>
      <w:r w:rsidR="00EF47B9">
        <w:rPr>
          <w:rFonts w:ascii="Arial" w:eastAsia="Arial" w:hAnsi="Arial" w:cs="Arial"/>
          <w:color w:val="000000"/>
        </w:rPr>
        <w:t xml:space="preserve">, autorizada bajo </w:t>
      </w:r>
      <w:proofErr w:type="spellStart"/>
      <w:r w:rsidR="00EF47B9">
        <w:rPr>
          <w:rFonts w:ascii="Arial" w:eastAsia="Arial" w:hAnsi="Arial" w:cs="Arial"/>
          <w:color w:val="000000"/>
        </w:rPr>
        <w:t>expte</w:t>
      </w:r>
      <w:proofErr w:type="spellEnd"/>
      <w:r w:rsidR="00EF47B9">
        <w:rPr>
          <w:rFonts w:ascii="Arial" w:eastAsia="Arial" w:hAnsi="Arial" w:cs="Arial"/>
          <w:color w:val="000000"/>
        </w:rPr>
        <w:t xml:space="preserve"> nº………………………..</w:t>
      </w: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color w:val="000000"/>
        </w:rPr>
        <w:t xml:space="preserve"> Me comprometo a informar de inmediato a la autoridad sanitaria ante cualquier caso sospechoso de infección del personal afectado a las tareas o de los Clientes / Pacientes que acudan a mi establecimiento.</w:t>
      </w: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</w:t>
      </w:r>
      <w:r>
        <w:rPr>
          <w:rFonts w:ascii="Arial" w:eastAsia="Arial" w:hAnsi="Arial" w:cs="Arial"/>
          <w:color w:val="000000"/>
        </w:rPr>
        <w:t xml:space="preserve"> Se encuentra prohibida la modificación del horario y días de </w:t>
      </w:r>
      <w:r w:rsidR="007F665F">
        <w:rPr>
          <w:rFonts w:ascii="Arial" w:eastAsia="Arial" w:hAnsi="Arial" w:cs="Arial"/>
          <w:color w:val="000000"/>
        </w:rPr>
        <w:t>trabajo</w:t>
      </w:r>
      <w:r>
        <w:rPr>
          <w:rFonts w:ascii="Arial" w:eastAsia="Arial" w:hAnsi="Arial" w:cs="Arial"/>
          <w:color w:val="000000"/>
        </w:rPr>
        <w:t>, sin tener la autorización del Municipio.</w:t>
      </w: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color w:val="000000"/>
        </w:rPr>
        <w:t xml:space="preserve"> El presente tiene carácter de Declaración Jurada.</w:t>
      </w: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</w:p>
    <w:p w:rsidR="008D1FE0" w:rsidRDefault="007F665F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PROPIETARIO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CONSTRUCTOR</w:t>
      </w:r>
    </w:p>
    <w:p w:rsidR="007F665F" w:rsidRDefault="007F665F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FIRMA: ......................................</w:t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  <w:t>Firma………………………….</w:t>
      </w: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ACLARACIÓN: ...........................</w:t>
      </w:r>
      <w:r w:rsidR="007F665F">
        <w:rPr>
          <w:rFonts w:ascii="Arial" w:eastAsia="Arial" w:hAnsi="Arial" w:cs="Arial"/>
          <w:color w:val="000000"/>
        </w:rPr>
        <w:t>.....</w:t>
      </w:r>
      <w:r>
        <w:rPr>
          <w:rFonts w:ascii="Arial" w:eastAsia="Arial" w:hAnsi="Arial" w:cs="Arial"/>
          <w:color w:val="000000"/>
        </w:rPr>
        <w:t>.</w:t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  <w:t>ACLARACION…………………………</w:t>
      </w:r>
    </w:p>
    <w:p w:rsidR="008D1FE0" w:rsidRDefault="007F665F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</w:p>
    <w:p w:rsidR="008D1FE0" w:rsidRDefault="00884BE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05" w:right="105" w:firstLine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DNI: .........................</w:t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</w:r>
      <w:r w:rsidR="007F665F">
        <w:rPr>
          <w:rFonts w:ascii="Arial" w:eastAsia="Arial" w:hAnsi="Arial" w:cs="Arial"/>
          <w:color w:val="000000"/>
        </w:rPr>
        <w:tab/>
        <w:t>DNI……………………….</w:t>
      </w: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Verdana" w:eastAsia="Verdana" w:hAnsi="Verdana" w:cs="Verdana"/>
          <w:b/>
        </w:rPr>
      </w:pPr>
    </w:p>
    <w:p w:rsidR="008D1FE0" w:rsidRDefault="008D1FE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Verdana" w:eastAsia="Verdana" w:hAnsi="Verdana" w:cs="Verdana"/>
        </w:rPr>
      </w:pPr>
    </w:p>
    <w:sectPr w:rsidR="008D1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09" w:rsidRDefault="00035909">
      <w:pPr>
        <w:spacing w:after="0" w:line="240" w:lineRule="auto"/>
      </w:pPr>
      <w:r>
        <w:separator/>
      </w:r>
    </w:p>
  </w:endnote>
  <w:endnote w:type="continuationSeparator" w:id="0">
    <w:p w:rsidR="00035909" w:rsidRDefault="0003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roman"/>
    <w:notTrueType/>
    <w:pitch w:val="default"/>
  </w:font>
  <w:font w:name="FreeSans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Mono">
    <w:altName w:val="Courier New"/>
    <w:charset w:val="00"/>
    <w:family w:val="roman"/>
    <w:notTrueType/>
    <w:pitch w:val="default"/>
  </w:font>
  <w:font w:name="Nimbus Mono L"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D1F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84B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-748663</wp:posOffset>
          </wp:positionH>
          <wp:positionV relativeFrom="paragraph">
            <wp:posOffset>-765809</wp:posOffset>
          </wp:positionV>
          <wp:extent cx="7153275" cy="1379220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3275" cy="1379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D1F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09" w:rsidRDefault="00035909">
      <w:pPr>
        <w:spacing w:after="0" w:line="240" w:lineRule="auto"/>
      </w:pPr>
      <w:r>
        <w:separator/>
      </w:r>
    </w:p>
  </w:footnote>
  <w:footnote w:type="continuationSeparator" w:id="0">
    <w:p w:rsidR="00035909" w:rsidRDefault="0003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D1FE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84BE1">
    <w:pPr>
      <w:keepNext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 w:after="0" w:line="240" w:lineRule="auto"/>
      <w:jc w:val="center"/>
      <w:rPr>
        <w:rFonts w:ascii="Liberation Sans" w:eastAsia="Liberation Sans" w:hAnsi="Liberation Sans" w:cs="Liberation Sans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-651509</wp:posOffset>
          </wp:positionH>
          <wp:positionV relativeFrom="paragraph">
            <wp:posOffset>-235583</wp:posOffset>
          </wp:positionV>
          <wp:extent cx="6950710" cy="16002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71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E0" w:rsidRDefault="008D1FE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FE0"/>
    <w:rsid w:val="00035909"/>
    <w:rsid w:val="00145387"/>
    <w:rsid w:val="00514B59"/>
    <w:rsid w:val="007F665F"/>
    <w:rsid w:val="00884BE1"/>
    <w:rsid w:val="008D1FE0"/>
    <w:rsid w:val="00B4600E"/>
    <w:rsid w:val="00BC2DA6"/>
    <w:rsid w:val="00E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BFAA1-FF9A-4343-880E-9D11CE4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ncabezamiento"/>
  </w:style>
  <w:style w:type="paragraph" w:customStyle="1" w:styleId="Encabezado1">
    <w:name w:val="Encabezado 1"/>
    <w:basedOn w:val="Encabezamiento"/>
  </w:style>
  <w:style w:type="paragraph" w:customStyle="1" w:styleId="Encabezado2">
    <w:name w:val="Encabezado 2"/>
    <w:basedOn w:val="Encabezamiento"/>
  </w:style>
  <w:style w:type="paragraph" w:customStyle="1" w:styleId="Encabezado3">
    <w:name w:val="Encabezado 3"/>
    <w:basedOn w:val="Encabezamiento"/>
  </w:style>
  <w:style w:type="character" w:customStyle="1" w:styleId="EncabezadoCar">
    <w:name w:val="Encabezado Car"/>
    <w:basedOn w:val="Fuentedeprrafopredeter"/>
    <w:link w:val="Encabezado"/>
    <w:uiPriority w:val="99"/>
    <w:rsid w:val="00195BA4"/>
  </w:style>
  <w:style w:type="character" w:customStyle="1" w:styleId="PiedepginaCar">
    <w:name w:val="Pie de página Car"/>
    <w:basedOn w:val="Fuentedeprrafopredeter"/>
    <w:link w:val="Piedepgina"/>
    <w:uiPriority w:val="99"/>
    <w:rsid w:val="00195BA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BA4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u w:val="single"/>
      <w:lang w:val="uz-Cyrl-UZ" w:eastAsia="uz-Cyrl-UZ" w:bidi="uz-Cyrl-UZ"/>
    </w:rPr>
  </w:style>
  <w:style w:type="character" w:customStyle="1" w:styleId="Vietas">
    <w:name w:val="Viñetas"/>
    <w:rPr>
      <w:rFonts w:ascii="OpenSymbol;Arial Unicode MS" w:eastAsia="OpenSymbol;Arial Unicode MS" w:hAnsi="OpenSymbol;Arial Unicode MS" w:cs="OpenSymbol;Arial Unicode MS"/>
      <w:sz w:val="12"/>
      <w:szCs w:val="12"/>
    </w:rPr>
  </w:style>
  <w:style w:type="character" w:customStyle="1" w:styleId="ListLabel1">
    <w:name w:val="ListLabel 1"/>
    <w:rPr>
      <w:rFonts w:cs="Symbol"/>
      <w:sz w:val="12"/>
      <w:szCs w:val="12"/>
    </w:rPr>
  </w:style>
  <w:style w:type="character" w:customStyle="1" w:styleId="Muydestacado">
    <w:name w:val="Muy destacado"/>
    <w:rPr>
      <w:b/>
      <w:bCs/>
    </w:r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  <w:sz w:val="12"/>
      <w:szCs w:val="12"/>
    </w:rPr>
  </w:style>
  <w:style w:type="character" w:customStyle="1" w:styleId="ListLabel4">
    <w:name w:val="ListLabel 4"/>
    <w:rPr>
      <w:rFonts w:cs="Wingdings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195BA4"/>
    <w:pPr>
      <w:keepNext/>
      <w:tabs>
        <w:tab w:val="center" w:pos="4419"/>
        <w:tab w:val="right" w:pos="8838"/>
      </w:tabs>
      <w:spacing w:before="240" w:after="0" w:line="240" w:lineRule="auto"/>
    </w:pPr>
    <w:rPr>
      <w:rFonts w:ascii="Liberation Sans" w:eastAsia="Droid Sans Fallback" w:hAnsi="Liberation Sans" w:cs="FreeSans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195BA4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5B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ita">
    <w:name w:val="Quote"/>
    <w:basedOn w:val="Normal"/>
  </w:style>
  <w:style w:type="paragraph" w:styleId="Subttulo">
    <w:name w:val="Subtitle"/>
    <w:basedOn w:val="Normal"/>
    <w:next w:val="Normal"/>
    <w:pPr>
      <w:keepNext/>
      <w:tabs>
        <w:tab w:val="center" w:pos="4419"/>
        <w:tab w:val="right" w:pos="8838"/>
      </w:tabs>
      <w:spacing w:before="240" w:after="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styleId="Listaconvietas">
    <w:name w:val="List Bullet"/>
    <w:basedOn w:val="Normal"/>
    <w:pPr>
      <w:widowControl w:val="0"/>
      <w:shd w:val="clear" w:color="auto" w:fill="FFFFFF"/>
      <w:spacing w:after="0" w:line="36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opreformateado">
    <w:name w:val="Texto preformateado"/>
    <w:basedOn w:val="Normal"/>
    <w:pPr>
      <w:spacing w:after="0"/>
    </w:pPr>
    <w:rPr>
      <w:rFonts w:ascii="Liberation Mono" w:eastAsia="Nimbus Mono L" w:hAnsi="Liberation Mono" w:cs="Liberation Mono"/>
      <w:sz w:val="20"/>
      <w:szCs w:val="20"/>
    </w:rPr>
  </w:style>
  <w:style w:type="paragraph" w:styleId="Prrafodelista">
    <w:name w:val="List Paragraph"/>
    <w:basedOn w:val="Normal"/>
    <w:pPr>
      <w:ind w:left="720"/>
      <w:contextualSpacing/>
    </w:pPr>
  </w:style>
  <w:style w:type="numbering" w:customStyle="1" w:styleId="WW8Num1">
    <w:name w:val="WW8Num1"/>
  </w:style>
  <w:style w:type="paragraph" w:customStyle="1" w:styleId="textocentradonovedades">
    <w:name w:val="textocentradonovedades"/>
    <w:basedOn w:val="Normal"/>
    <w:rsid w:val="000D26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egritanovedades">
    <w:name w:val="negritanovedades"/>
    <w:basedOn w:val="Fuentedeprrafopredeter"/>
    <w:rsid w:val="000D2601"/>
  </w:style>
  <w:style w:type="paragraph" w:customStyle="1" w:styleId="sangrianovedades">
    <w:name w:val="sangrianovedades"/>
    <w:basedOn w:val="Normal"/>
    <w:rsid w:val="000D26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dKOfh6WxuSv9K1GtKJr5BNvppA==">AMUW2mVzKTZpfdRf3yJKlOWGE330xV0Ts3LYDe9NUzUeEvgK11+m1wBxhCv9acJIsCzqt/hFjCcdDx1ZOP0c7GCIuhjAe6DA4NSBA6E06QMAsCe7rvkAMvoIZLbte5v54urmvHHyczAK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titofons59@gmail.com</cp:lastModifiedBy>
  <cp:revision>2</cp:revision>
  <dcterms:created xsi:type="dcterms:W3CDTF">2020-05-06T21:28:00Z</dcterms:created>
  <dcterms:modified xsi:type="dcterms:W3CDTF">2020-05-06T21:28:00Z</dcterms:modified>
</cp:coreProperties>
</file>